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77" w:rsidRPr="00836624" w:rsidRDefault="00BC5077" w:rsidP="00BC5077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836624">
        <w:rPr>
          <w:rFonts w:ascii="仿宋" w:eastAsia="仿宋" w:hAnsi="仿宋" w:hint="eastAsia"/>
          <w:sz w:val="28"/>
          <w:szCs w:val="28"/>
        </w:rPr>
        <w:t>附件3</w:t>
      </w:r>
    </w:p>
    <w:p w:rsidR="00BC5077" w:rsidRPr="00836624" w:rsidRDefault="00BC5077" w:rsidP="00BC5077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836624">
        <w:rPr>
          <w:rFonts w:ascii="仿宋" w:eastAsia="仿宋" w:hAnsi="仿宋" w:hint="eastAsia"/>
          <w:b/>
          <w:sz w:val="28"/>
          <w:szCs w:val="28"/>
        </w:rPr>
        <w:t>中央国家机关人民防空工程</w:t>
      </w:r>
    </w:p>
    <w:p w:rsidR="00BC5077" w:rsidRPr="00836624" w:rsidRDefault="00BC5077" w:rsidP="00BC5077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836624">
        <w:rPr>
          <w:rFonts w:ascii="仿宋" w:eastAsia="仿宋" w:hAnsi="仿宋" w:hint="eastAsia"/>
          <w:b/>
          <w:sz w:val="28"/>
          <w:szCs w:val="28"/>
        </w:rPr>
        <w:t>建设和拆除许可申请材料清单</w:t>
      </w:r>
    </w:p>
    <w:tbl>
      <w:tblPr>
        <w:tblW w:w="0" w:type="auto"/>
        <w:jc w:val="center"/>
        <w:tblInd w:w="-3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7"/>
        <w:gridCol w:w="1187"/>
        <w:gridCol w:w="426"/>
        <w:gridCol w:w="7141"/>
      </w:tblGrid>
      <w:tr w:rsidR="00BC5077" w:rsidRPr="00836624" w:rsidTr="00FF6F9E">
        <w:trPr>
          <w:trHeight w:val="667"/>
          <w:jc w:val="center"/>
        </w:trPr>
        <w:tc>
          <w:tcPr>
            <w:tcW w:w="1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申请人民   防空工程   建设许可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建设规划审核环节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中央国家机关人民防空工程建设规划审核申请表</w:t>
            </w:r>
          </w:p>
        </w:tc>
      </w:tr>
      <w:tr w:rsidR="00BC5077" w:rsidRPr="00836624" w:rsidTr="00FF6F9E">
        <w:trPr>
          <w:trHeight w:val="537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建设项目应建人民防空工程面积指标明细</w:t>
            </w:r>
          </w:p>
        </w:tc>
      </w:tr>
      <w:tr w:rsidR="00BC5077" w:rsidRPr="00836624" w:rsidTr="00FF6F9E">
        <w:trPr>
          <w:trHeight w:val="928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建设项目立项批准文件（项目建议书或可行性研究报告的批准文件）</w:t>
            </w:r>
          </w:p>
        </w:tc>
      </w:tr>
      <w:tr w:rsidR="00BC5077" w:rsidRPr="00836624" w:rsidTr="00FF6F9E">
        <w:trPr>
          <w:trHeight w:val="1042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北京市规划主管部门出具的相关文件（“多规合一”协同平台初审意见、规划意见书、规划条件或规划复函等）</w:t>
            </w:r>
          </w:p>
        </w:tc>
      </w:tr>
      <w:tr w:rsidR="00BC5077" w:rsidRPr="00836624" w:rsidTr="00FF6F9E">
        <w:trPr>
          <w:trHeight w:val="494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建设项目设计方案</w:t>
            </w:r>
          </w:p>
        </w:tc>
      </w:tr>
      <w:tr w:rsidR="00BC5077" w:rsidRPr="00836624" w:rsidTr="00FF6F9E">
        <w:trPr>
          <w:trHeight w:val="579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建设单位建设项目所在地人民防空工程与建筑物现状分布图</w:t>
            </w:r>
          </w:p>
        </w:tc>
      </w:tr>
      <w:tr w:rsidR="00BC5077" w:rsidRPr="00836624" w:rsidTr="00FF6F9E">
        <w:trPr>
          <w:trHeight w:val="635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如申请易地建设需提交地质勘察报告等相关证明材料</w:t>
            </w:r>
          </w:p>
        </w:tc>
      </w:tr>
      <w:tr w:rsidR="00BC5077" w:rsidRPr="00836624" w:rsidTr="00FF6F9E">
        <w:trPr>
          <w:trHeight w:val="421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竣工验收备案环节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中央国家机关人民防空工程竣工验收备案申请表</w:t>
            </w:r>
          </w:p>
        </w:tc>
      </w:tr>
      <w:tr w:rsidR="00BC5077" w:rsidRPr="00836624" w:rsidTr="00FF6F9E">
        <w:trPr>
          <w:trHeight w:val="567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中央国家机关人民防空工程竣工验收备案表</w:t>
            </w:r>
          </w:p>
        </w:tc>
      </w:tr>
      <w:tr w:rsidR="00BC5077" w:rsidRPr="00836624" w:rsidTr="00FF6F9E">
        <w:trPr>
          <w:trHeight w:val="381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人民防空工程竣工验收报告</w:t>
            </w:r>
          </w:p>
        </w:tc>
      </w:tr>
      <w:tr w:rsidR="00BC5077" w:rsidRPr="00836624" w:rsidTr="00FF6F9E">
        <w:trPr>
          <w:trHeight w:val="374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人民防空工程质量监督报告（由质量监督机构出具）</w:t>
            </w:r>
          </w:p>
        </w:tc>
      </w:tr>
      <w:tr w:rsidR="00BC5077" w:rsidRPr="00836624" w:rsidTr="00FF6F9E">
        <w:trPr>
          <w:trHeight w:val="515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人民防空工程防护（化）设备、设施产品合格证</w:t>
            </w:r>
          </w:p>
        </w:tc>
      </w:tr>
      <w:tr w:rsidR="00BC5077" w:rsidRPr="00836624" w:rsidTr="00FF6F9E">
        <w:trPr>
          <w:trHeight w:val="592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中央国家机关人民防空工程基本信息卡</w:t>
            </w:r>
          </w:p>
        </w:tc>
      </w:tr>
      <w:tr w:rsidR="00BC5077" w:rsidRPr="00836624" w:rsidTr="00FF6F9E">
        <w:trPr>
          <w:trHeight w:val="595"/>
          <w:jc w:val="center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人民防空工程全套竣工蓝图</w:t>
            </w:r>
          </w:p>
        </w:tc>
      </w:tr>
      <w:tr w:rsidR="00BC5077" w:rsidRPr="00836624" w:rsidTr="00FF6F9E">
        <w:trPr>
          <w:trHeight w:val="567"/>
          <w:jc w:val="center"/>
        </w:trPr>
        <w:tc>
          <w:tcPr>
            <w:tcW w:w="26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申请人民防空工程拆除许可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中央国家机关人民防空工程拆除许可申请表</w:t>
            </w:r>
          </w:p>
        </w:tc>
      </w:tr>
      <w:tr w:rsidR="00BC5077" w:rsidRPr="00836624" w:rsidTr="00FF6F9E">
        <w:trPr>
          <w:trHeight w:val="1129"/>
          <w:jc w:val="center"/>
        </w:trPr>
        <w:tc>
          <w:tcPr>
            <w:tcW w:w="26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077" w:rsidRPr="00836624" w:rsidRDefault="00BC5077" w:rsidP="00FF6F9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人民防空工程拆除或报废方案（申请拆除报废的，应当提交相关证明材料）</w:t>
            </w:r>
          </w:p>
        </w:tc>
      </w:tr>
    </w:tbl>
    <w:p w:rsidR="00BC5077" w:rsidRPr="00836624" w:rsidRDefault="00BC5077" w:rsidP="00BC5077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836624">
        <w:rPr>
          <w:rFonts w:ascii="仿宋" w:eastAsia="仿宋" w:hAnsi="仿宋" w:hint="eastAsia"/>
          <w:sz w:val="28"/>
          <w:szCs w:val="28"/>
        </w:rPr>
        <w:t> </w:t>
      </w:r>
    </w:p>
    <w:p w:rsidR="00967F63" w:rsidRPr="00BC5077" w:rsidRDefault="00967F63" w:rsidP="000553A6">
      <w:pPr>
        <w:ind w:firstLine="420"/>
      </w:pPr>
    </w:p>
    <w:sectPr w:rsidR="00967F63" w:rsidRPr="00BC5077" w:rsidSect="0096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5077"/>
    <w:rsid w:val="000553A6"/>
    <w:rsid w:val="00831B56"/>
    <w:rsid w:val="00946E49"/>
    <w:rsid w:val="00967F63"/>
    <w:rsid w:val="00BC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77"/>
    <w:pPr>
      <w:widowControl w:val="0"/>
      <w:spacing w:before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2021-04-15T08:10:00Z</dcterms:created>
  <dcterms:modified xsi:type="dcterms:W3CDTF">2021-04-15T08:11:00Z</dcterms:modified>
</cp:coreProperties>
</file>